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185E" w14:textId="551BA60A" w:rsidR="000C3B24" w:rsidRDefault="000C3B24" w:rsidP="000C3B24">
      <w:pPr>
        <w:jc w:val="right"/>
        <w:rPr>
          <w:sz w:val="28"/>
          <w:szCs w:val="28"/>
        </w:rPr>
      </w:pPr>
    </w:p>
    <w:p w14:paraId="36BF6D25" w14:textId="1F4684B1" w:rsidR="00B710A2" w:rsidRDefault="000C3B24" w:rsidP="000C3B24">
      <w:pPr>
        <w:jc w:val="center"/>
        <w:rPr>
          <w:b/>
          <w:bCs/>
          <w:sz w:val="32"/>
          <w:szCs w:val="32"/>
        </w:rPr>
      </w:pPr>
      <w:r w:rsidRPr="000C3B24">
        <w:rPr>
          <w:b/>
          <w:bCs/>
          <w:sz w:val="32"/>
          <w:szCs w:val="32"/>
        </w:rPr>
        <w:t xml:space="preserve">El Círculo de Bellas Artes concede </w:t>
      </w:r>
      <w:r>
        <w:rPr>
          <w:b/>
          <w:bCs/>
          <w:sz w:val="32"/>
          <w:szCs w:val="32"/>
        </w:rPr>
        <w:t>l</w:t>
      </w:r>
      <w:r w:rsidRPr="000C3B24">
        <w:rPr>
          <w:b/>
          <w:bCs/>
          <w:sz w:val="32"/>
          <w:szCs w:val="32"/>
        </w:rPr>
        <w:t>a</w:t>
      </w:r>
      <w:r>
        <w:rPr>
          <w:b/>
          <w:bCs/>
          <w:sz w:val="32"/>
          <w:szCs w:val="32"/>
        </w:rPr>
        <w:t xml:space="preserve"> </w:t>
      </w:r>
      <w:r w:rsidRPr="000C3B24">
        <w:rPr>
          <w:b/>
          <w:bCs/>
          <w:sz w:val="32"/>
          <w:szCs w:val="32"/>
        </w:rPr>
        <w:t xml:space="preserve">Medalla de Oro </w:t>
      </w:r>
      <w:r w:rsidR="00B710A2">
        <w:rPr>
          <w:b/>
          <w:bCs/>
          <w:sz w:val="32"/>
          <w:szCs w:val="32"/>
        </w:rPr>
        <w:t>a</w:t>
      </w:r>
    </w:p>
    <w:p w14:paraId="20BDA9F2" w14:textId="05B38A94" w:rsidR="000C3B24" w:rsidRPr="005D24BF" w:rsidRDefault="00B710A2" w:rsidP="000C3B24">
      <w:pPr>
        <w:jc w:val="center"/>
        <w:rPr>
          <w:b/>
          <w:bCs/>
          <w:sz w:val="52"/>
          <w:szCs w:val="52"/>
        </w:rPr>
      </w:pPr>
      <w:r w:rsidRPr="005D24BF">
        <w:rPr>
          <w:b/>
          <w:bCs/>
          <w:sz w:val="52"/>
          <w:szCs w:val="52"/>
        </w:rPr>
        <w:t xml:space="preserve">Antonio Scurati y Andrés Rábago </w:t>
      </w:r>
    </w:p>
    <w:p w14:paraId="698A7B16" w14:textId="00A0DE6D" w:rsidR="000C3B24" w:rsidRDefault="000C3B24" w:rsidP="000C3B24">
      <w:pPr>
        <w:jc w:val="center"/>
        <w:rPr>
          <w:b/>
          <w:bCs/>
          <w:sz w:val="28"/>
          <w:szCs w:val="28"/>
        </w:rPr>
      </w:pPr>
    </w:p>
    <w:p w14:paraId="25D9E32D" w14:textId="5E88BAC6" w:rsidR="005D24BF" w:rsidRDefault="00B710A2" w:rsidP="00B710A2">
      <w:pPr>
        <w:jc w:val="both"/>
        <w:rPr>
          <w:rFonts w:cstheme="minorHAnsi"/>
          <w:sz w:val="24"/>
          <w:szCs w:val="24"/>
          <w:shd w:val="clear" w:color="auto" w:fill="FFFFFF"/>
        </w:rPr>
      </w:pPr>
      <w:r w:rsidRPr="00B710A2">
        <w:rPr>
          <w:rFonts w:cstheme="minorHAnsi"/>
          <w:sz w:val="24"/>
          <w:szCs w:val="24"/>
          <w:shd w:val="clear" w:color="auto" w:fill="FFFFFF"/>
        </w:rPr>
        <w:t xml:space="preserve">La </w:t>
      </w:r>
      <w:r w:rsidRPr="005D24BF">
        <w:rPr>
          <w:rFonts w:cstheme="minorHAnsi"/>
          <w:sz w:val="24"/>
          <w:szCs w:val="24"/>
          <w:shd w:val="clear" w:color="auto" w:fill="FFFFFF"/>
        </w:rPr>
        <w:t xml:space="preserve">Medalla de Oro, máxima distinción </w:t>
      </w:r>
      <w:r w:rsidR="0061346C">
        <w:rPr>
          <w:rFonts w:cstheme="minorHAnsi"/>
          <w:sz w:val="24"/>
          <w:szCs w:val="24"/>
          <w:shd w:val="clear" w:color="auto" w:fill="FFFFFF"/>
        </w:rPr>
        <w:t>que otorga el</w:t>
      </w:r>
      <w:r w:rsidRPr="005D24BF">
        <w:rPr>
          <w:rFonts w:cstheme="minorHAnsi"/>
          <w:sz w:val="24"/>
          <w:szCs w:val="24"/>
          <w:shd w:val="clear" w:color="auto" w:fill="FFFFFF"/>
        </w:rPr>
        <w:t xml:space="preserve"> Círculo, supone </w:t>
      </w:r>
      <w:r w:rsidR="0061346C">
        <w:rPr>
          <w:rFonts w:cstheme="minorHAnsi"/>
          <w:sz w:val="24"/>
          <w:szCs w:val="24"/>
          <w:shd w:val="clear" w:color="auto" w:fill="FFFFFF"/>
        </w:rPr>
        <w:t>el</w:t>
      </w:r>
      <w:r w:rsidRPr="005D24BF">
        <w:rPr>
          <w:rFonts w:cstheme="minorHAnsi"/>
          <w:sz w:val="24"/>
          <w:szCs w:val="24"/>
          <w:shd w:val="clear" w:color="auto" w:fill="FFFFFF"/>
        </w:rPr>
        <w:t xml:space="preserve"> reconocimiento desde el mundo de la cultura y las artes </w:t>
      </w:r>
      <w:r w:rsidRPr="00B710A2">
        <w:rPr>
          <w:rFonts w:cstheme="minorHAnsi"/>
          <w:sz w:val="24"/>
          <w:szCs w:val="24"/>
          <w:shd w:val="clear" w:color="auto" w:fill="FFFFFF"/>
        </w:rPr>
        <w:t xml:space="preserve">al </w:t>
      </w:r>
      <w:r w:rsidRPr="005D24BF">
        <w:rPr>
          <w:rFonts w:cstheme="minorHAnsi"/>
          <w:sz w:val="24"/>
          <w:szCs w:val="24"/>
          <w:shd w:val="clear" w:color="auto" w:fill="FFFFFF"/>
        </w:rPr>
        <w:t>profesor y escritor italiano Antonio Scurati y al pintor y dibujante Andrés Rábago</w:t>
      </w:r>
      <w:r w:rsidR="0061346C">
        <w:rPr>
          <w:rFonts w:cstheme="minorHAnsi"/>
          <w:sz w:val="24"/>
          <w:szCs w:val="24"/>
          <w:shd w:val="clear" w:color="auto" w:fill="FFFFFF"/>
        </w:rPr>
        <w:t>, dos figuras esenciales para entender el presente.</w:t>
      </w:r>
    </w:p>
    <w:p w14:paraId="47E01EFA" w14:textId="77777777" w:rsidR="005D24BF" w:rsidRPr="005D24BF" w:rsidRDefault="005D24BF" w:rsidP="00B710A2">
      <w:pPr>
        <w:jc w:val="both"/>
        <w:rPr>
          <w:rFonts w:cstheme="minorHAnsi"/>
          <w:sz w:val="24"/>
          <w:szCs w:val="24"/>
          <w:shd w:val="clear" w:color="auto" w:fill="FFFFFF"/>
        </w:rPr>
      </w:pPr>
    </w:p>
    <w:p w14:paraId="375E9954" w14:textId="29C41B50" w:rsidR="00B710A2" w:rsidRDefault="005D24BF" w:rsidP="00B710A2">
      <w:pPr>
        <w:jc w:val="both"/>
        <w:rPr>
          <w:rFonts w:cstheme="minorHAnsi"/>
          <w:sz w:val="24"/>
          <w:szCs w:val="24"/>
          <w:shd w:val="clear" w:color="auto" w:fill="FFFFFF"/>
        </w:rPr>
      </w:pPr>
      <w:r>
        <w:rPr>
          <w:rFonts w:cstheme="minorHAnsi"/>
          <w:noProof/>
          <w:sz w:val="24"/>
          <w:szCs w:val="24"/>
          <w:shd w:val="clear" w:color="auto" w:fill="FFFFFF"/>
        </w:rPr>
        <w:drawing>
          <wp:anchor distT="0" distB="0" distL="114300" distR="114300" simplePos="0" relativeHeight="251658240" behindDoc="0" locked="0" layoutInCell="1" allowOverlap="1" wp14:anchorId="729F6A63" wp14:editId="7EBD6E1A">
            <wp:simplePos x="0" y="0"/>
            <wp:positionH relativeFrom="column">
              <wp:posOffset>-3810</wp:posOffset>
            </wp:positionH>
            <wp:positionV relativeFrom="paragraph">
              <wp:posOffset>2540</wp:posOffset>
            </wp:positionV>
            <wp:extent cx="2247900" cy="1611118"/>
            <wp:effectExtent l="0" t="0" r="0" b="8255"/>
            <wp:wrapSquare wrapText="bothSides"/>
            <wp:docPr id="620104421" name="Imagen 1" descr="Un hombre con un micrófono en la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04421" name="Imagen 1" descr="Un hombre con un micrófono en la mano&#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900" cy="1611118"/>
                    </a:xfrm>
                    <a:prstGeom prst="rect">
                      <a:avLst/>
                    </a:prstGeom>
                  </pic:spPr>
                </pic:pic>
              </a:graphicData>
            </a:graphic>
          </wp:anchor>
        </w:drawing>
      </w:r>
      <w:r w:rsidRPr="005D24BF">
        <w:rPr>
          <w:rFonts w:cstheme="minorHAnsi"/>
          <w:sz w:val="24"/>
          <w:szCs w:val="24"/>
          <w:shd w:val="clear" w:color="auto" w:fill="FFFFFF"/>
        </w:rPr>
        <w:t xml:space="preserve">Antonio </w:t>
      </w:r>
      <w:r w:rsidR="00B710A2" w:rsidRPr="005D24BF">
        <w:rPr>
          <w:rFonts w:cstheme="minorHAnsi"/>
          <w:sz w:val="24"/>
          <w:szCs w:val="24"/>
          <w:shd w:val="clear" w:color="auto" w:fill="FFFFFF"/>
        </w:rPr>
        <w:t xml:space="preserve">Scurati ha sido destacado por la “indiscutible calidad literaria de su obra, que ya fue merecedora del prestigioso Premio </w:t>
      </w:r>
      <w:proofErr w:type="spellStart"/>
      <w:r w:rsidR="00B710A2" w:rsidRPr="005D24BF">
        <w:rPr>
          <w:rFonts w:cstheme="minorHAnsi"/>
          <w:sz w:val="24"/>
          <w:szCs w:val="24"/>
          <w:shd w:val="clear" w:color="auto" w:fill="FFFFFF"/>
        </w:rPr>
        <w:t>Strega</w:t>
      </w:r>
      <w:proofErr w:type="spellEnd"/>
      <w:r w:rsidR="00B710A2" w:rsidRPr="005D24BF">
        <w:rPr>
          <w:rFonts w:cstheme="minorHAnsi"/>
          <w:sz w:val="24"/>
          <w:szCs w:val="24"/>
          <w:shd w:val="clear" w:color="auto" w:fill="FFFFFF"/>
        </w:rPr>
        <w:t xml:space="preserve">, entre otros. También por su capacidad de trasladar a la sociedad </w:t>
      </w:r>
      <w:r w:rsidR="00B710A2" w:rsidRPr="005D24BF">
        <w:rPr>
          <w:rFonts w:cstheme="minorHAnsi"/>
          <w:sz w:val="24"/>
          <w:szCs w:val="24"/>
          <w:shd w:val="clear" w:color="auto" w:fill="FFFFFF"/>
        </w:rPr>
        <w:t>contemporánea los riesgos en los que pueden incurrir las democracia</w:t>
      </w:r>
      <w:r>
        <w:rPr>
          <w:rFonts w:cstheme="minorHAnsi"/>
          <w:sz w:val="24"/>
          <w:szCs w:val="24"/>
          <w:shd w:val="clear" w:color="auto" w:fill="FFFFFF"/>
        </w:rPr>
        <w:t>s</w:t>
      </w:r>
      <w:r w:rsidR="00B710A2" w:rsidRPr="005D24BF">
        <w:rPr>
          <w:rFonts w:cstheme="minorHAnsi"/>
          <w:sz w:val="24"/>
          <w:szCs w:val="24"/>
          <w:shd w:val="clear" w:color="auto" w:fill="FFFFFF"/>
        </w:rPr>
        <w:t xml:space="preserve"> ante el avance de diferentes movimientos que la ponen en peligro, como ya se puso de manifiesto en su reciente participación en el Festival Eñe, en el Círculo de Bellas Artes</w:t>
      </w:r>
      <w:r w:rsidR="00B710A2" w:rsidRPr="005D24BF">
        <w:rPr>
          <w:rFonts w:cstheme="minorHAnsi"/>
          <w:sz w:val="24"/>
          <w:szCs w:val="24"/>
          <w:shd w:val="clear" w:color="auto" w:fill="FFFFFF"/>
        </w:rPr>
        <w:t>”</w:t>
      </w:r>
      <w:r>
        <w:rPr>
          <w:rFonts w:cstheme="minorHAnsi"/>
          <w:sz w:val="24"/>
          <w:szCs w:val="24"/>
          <w:shd w:val="clear" w:color="auto" w:fill="FFFFFF"/>
        </w:rPr>
        <w:t xml:space="preserve">. Se reconoce así </w:t>
      </w:r>
      <w:r w:rsidRPr="005D24BF">
        <w:rPr>
          <w:rFonts w:cstheme="minorHAnsi"/>
          <w:sz w:val="24"/>
          <w:szCs w:val="24"/>
          <w:shd w:val="clear" w:color="auto" w:fill="FFFFFF"/>
        </w:rPr>
        <w:t>a un autor que encarna el valor de la palabra como acto de responsabilidad pública, y cuya obra abre caminos necesarios para comprender —y defender— el presente.</w:t>
      </w:r>
    </w:p>
    <w:p w14:paraId="459B23EB" w14:textId="77777777" w:rsidR="005D24BF" w:rsidRPr="005D24BF" w:rsidRDefault="005D24BF" w:rsidP="00B710A2">
      <w:pPr>
        <w:jc w:val="both"/>
        <w:rPr>
          <w:rFonts w:cstheme="minorHAnsi"/>
          <w:sz w:val="24"/>
          <w:szCs w:val="24"/>
          <w:shd w:val="clear" w:color="auto" w:fill="FFFFFF"/>
        </w:rPr>
      </w:pPr>
    </w:p>
    <w:p w14:paraId="0734D5F5" w14:textId="155DE1CD" w:rsidR="005D24BF" w:rsidRDefault="005D24BF" w:rsidP="005D24BF">
      <w:pPr>
        <w:jc w:val="both"/>
        <w:rPr>
          <w:rFonts w:cstheme="minorHAnsi"/>
          <w:sz w:val="24"/>
          <w:szCs w:val="24"/>
          <w:shd w:val="clear" w:color="auto" w:fill="FFFFFF"/>
        </w:rPr>
      </w:pPr>
      <w:r>
        <w:rPr>
          <w:rFonts w:cstheme="minorHAnsi"/>
          <w:noProof/>
          <w:sz w:val="24"/>
          <w:szCs w:val="24"/>
          <w:shd w:val="clear" w:color="auto" w:fill="FFFFFF"/>
        </w:rPr>
        <w:drawing>
          <wp:anchor distT="0" distB="0" distL="114300" distR="114300" simplePos="0" relativeHeight="251659264" behindDoc="0" locked="0" layoutInCell="1" allowOverlap="1" wp14:anchorId="64702C48" wp14:editId="10AE0333">
            <wp:simplePos x="0" y="0"/>
            <wp:positionH relativeFrom="column">
              <wp:posOffset>-3810</wp:posOffset>
            </wp:positionH>
            <wp:positionV relativeFrom="paragraph">
              <wp:posOffset>1905</wp:posOffset>
            </wp:positionV>
            <wp:extent cx="2257425" cy="1835353"/>
            <wp:effectExtent l="0" t="0" r="0" b="0"/>
            <wp:wrapSquare wrapText="bothSides"/>
            <wp:docPr id="1839683533" name="Imagen 2" descr="Un hombre con traje y len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83533" name="Imagen 2" descr="Un hombre con traje y lentes&#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7425" cy="1835353"/>
                    </a:xfrm>
                    <a:prstGeom prst="rect">
                      <a:avLst/>
                    </a:prstGeom>
                  </pic:spPr>
                </pic:pic>
              </a:graphicData>
            </a:graphic>
          </wp:anchor>
        </w:drawing>
      </w:r>
      <w:r w:rsidR="00B710A2" w:rsidRPr="005D24BF">
        <w:rPr>
          <w:rFonts w:cstheme="minorHAnsi"/>
          <w:sz w:val="24"/>
          <w:szCs w:val="24"/>
          <w:shd w:val="clear" w:color="auto" w:fill="FFFFFF"/>
        </w:rPr>
        <w:t>En el caso de Andrés Rábago, la Junta Directiva del Círculo ha destacado,</w:t>
      </w:r>
      <w:r w:rsidR="00B710A2" w:rsidRPr="005D24BF">
        <w:rPr>
          <w:rFonts w:cstheme="minorHAnsi"/>
          <w:sz w:val="24"/>
          <w:szCs w:val="24"/>
          <w:shd w:val="clear" w:color="auto" w:fill="FFFFFF"/>
        </w:rPr>
        <w:t xml:space="preserve"> en primer lugar, </w:t>
      </w:r>
      <w:r w:rsidR="00B710A2" w:rsidRPr="005D24BF">
        <w:rPr>
          <w:rFonts w:cstheme="minorHAnsi"/>
          <w:sz w:val="24"/>
          <w:szCs w:val="24"/>
          <w:shd w:val="clear" w:color="auto" w:fill="FFFFFF"/>
        </w:rPr>
        <w:t>“</w:t>
      </w:r>
      <w:r w:rsidR="00B710A2" w:rsidRPr="005D24BF">
        <w:rPr>
          <w:rFonts w:cstheme="minorHAnsi"/>
          <w:sz w:val="24"/>
          <w:szCs w:val="24"/>
          <w:shd w:val="clear" w:color="auto" w:fill="FFFFFF"/>
        </w:rPr>
        <w:t>su polifacética trayectoria artística en numerosos ámbitos de las artes visuales, en su triple faceta de El Roto, O</w:t>
      </w:r>
      <w:r w:rsidR="000D74C2">
        <w:rPr>
          <w:rFonts w:cstheme="minorHAnsi"/>
          <w:sz w:val="24"/>
          <w:szCs w:val="24"/>
          <w:shd w:val="clear" w:color="auto" w:fill="FFFFFF"/>
        </w:rPr>
        <w:t>PS</w:t>
      </w:r>
      <w:r w:rsidR="00B710A2" w:rsidRPr="005D24BF">
        <w:rPr>
          <w:rFonts w:cstheme="minorHAnsi"/>
          <w:sz w:val="24"/>
          <w:szCs w:val="24"/>
          <w:shd w:val="clear" w:color="auto" w:fill="FFFFFF"/>
        </w:rPr>
        <w:t xml:space="preserve"> y Andrés Rábago, como se pudo comprobar en la exposición que tuvo lugar en el Círculo de Bellas Artes y el Centro José Guerrero de Granada</w:t>
      </w:r>
      <w:r w:rsidR="000D74C2">
        <w:rPr>
          <w:rFonts w:cstheme="minorHAnsi"/>
          <w:sz w:val="24"/>
          <w:szCs w:val="24"/>
          <w:shd w:val="clear" w:color="auto" w:fill="FFFFFF"/>
        </w:rPr>
        <w:t>”</w:t>
      </w:r>
      <w:r w:rsidR="00B710A2" w:rsidRPr="005D24BF">
        <w:rPr>
          <w:rFonts w:cstheme="minorHAnsi"/>
          <w:sz w:val="24"/>
          <w:szCs w:val="24"/>
          <w:shd w:val="clear" w:color="auto" w:fill="FFFFFF"/>
        </w:rPr>
        <w:t xml:space="preserve">. </w:t>
      </w:r>
      <w:r w:rsidRPr="005D24BF">
        <w:rPr>
          <w:rFonts w:cstheme="minorHAnsi"/>
          <w:sz w:val="24"/>
          <w:szCs w:val="24"/>
          <w:shd w:val="clear" w:color="auto" w:fill="FFFFFF"/>
        </w:rPr>
        <w:t xml:space="preserve">Además, ha </w:t>
      </w:r>
      <w:r w:rsidR="0061346C">
        <w:rPr>
          <w:rFonts w:cstheme="minorHAnsi"/>
          <w:sz w:val="24"/>
          <w:szCs w:val="24"/>
          <w:shd w:val="clear" w:color="auto" w:fill="FFFFFF"/>
        </w:rPr>
        <w:t>subrayado</w:t>
      </w:r>
      <w:r w:rsidR="00B710A2" w:rsidRPr="005D24BF">
        <w:rPr>
          <w:rFonts w:cstheme="minorHAnsi"/>
          <w:sz w:val="24"/>
          <w:szCs w:val="24"/>
          <w:shd w:val="clear" w:color="auto" w:fill="FFFFFF"/>
        </w:rPr>
        <w:t xml:space="preserve"> </w:t>
      </w:r>
      <w:r w:rsidR="000D74C2">
        <w:rPr>
          <w:rFonts w:cstheme="minorHAnsi"/>
          <w:sz w:val="24"/>
          <w:szCs w:val="24"/>
          <w:shd w:val="clear" w:color="auto" w:fill="FFFFFF"/>
        </w:rPr>
        <w:t>“</w:t>
      </w:r>
      <w:r w:rsidR="00B710A2" w:rsidRPr="005D24BF">
        <w:rPr>
          <w:rFonts w:cstheme="minorHAnsi"/>
          <w:sz w:val="24"/>
          <w:szCs w:val="24"/>
          <w:shd w:val="clear" w:color="auto" w:fill="FFFFFF"/>
        </w:rPr>
        <w:t>su lúcida y mordaz crítica, a través de múltiples medios expresivos, sobre diferentes aspectos de la sociedad y la política española</w:t>
      </w:r>
      <w:r w:rsidRPr="005D24BF">
        <w:rPr>
          <w:rFonts w:cstheme="minorHAnsi"/>
          <w:sz w:val="24"/>
          <w:szCs w:val="24"/>
          <w:shd w:val="clear" w:color="auto" w:fill="FFFFFF"/>
        </w:rPr>
        <w:t xml:space="preserve">”. </w:t>
      </w:r>
      <w:r w:rsidRPr="005D24BF">
        <w:rPr>
          <w:rFonts w:cstheme="minorHAnsi"/>
          <w:sz w:val="24"/>
          <w:szCs w:val="24"/>
          <w:shd w:val="clear" w:color="auto" w:fill="FFFFFF"/>
        </w:rPr>
        <w:t>Con esta Medalla</w:t>
      </w:r>
      <w:r w:rsidRPr="005D24BF">
        <w:rPr>
          <w:rFonts w:cstheme="minorHAnsi"/>
          <w:sz w:val="24"/>
          <w:szCs w:val="24"/>
          <w:shd w:val="clear" w:color="auto" w:fill="FFFFFF"/>
        </w:rPr>
        <w:t>, e</w:t>
      </w:r>
      <w:r w:rsidRPr="005D24BF">
        <w:rPr>
          <w:rFonts w:cstheme="minorHAnsi"/>
          <w:sz w:val="24"/>
          <w:szCs w:val="24"/>
          <w:shd w:val="clear" w:color="auto" w:fill="FFFFFF"/>
        </w:rPr>
        <w:t>l Círculo celebra la obra de un autor que ha sabido mantenerse fiel a una ética de la imagen y del pensamiento y cuya independencia crítica lo convierte en una figura esencial del arte español de las últimas décadas.</w:t>
      </w:r>
    </w:p>
    <w:p w14:paraId="24A73F99" w14:textId="77777777" w:rsidR="0061346C" w:rsidRDefault="0061346C" w:rsidP="005D24BF">
      <w:pPr>
        <w:jc w:val="both"/>
        <w:rPr>
          <w:rFonts w:cstheme="minorHAnsi"/>
          <w:sz w:val="24"/>
          <w:szCs w:val="24"/>
          <w:shd w:val="clear" w:color="auto" w:fill="FFFFFF"/>
        </w:rPr>
      </w:pPr>
    </w:p>
    <w:p w14:paraId="59AF9117" w14:textId="77777777" w:rsidR="0061346C" w:rsidRDefault="0061346C" w:rsidP="005D24BF">
      <w:pPr>
        <w:jc w:val="both"/>
        <w:rPr>
          <w:rFonts w:cstheme="minorHAnsi"/>
          <w:sz w:val="24"/>
          <w:szCs w:val="24"/>
          <w:shd w:val="clear" w:color="auto" w:fill="FFFFFF"/>
        </w:rPr>
      </w:pPr>
    </w:p>
    <w:p w14:paraId="16D11AF0" w14:textId="77777777" w:rsidR="0061346C" w:rsidRDefault="0061346C" w:rsidP="005D24BF">
      <w:pPr>
        <w:jc w:val="both"/>
        <w:rPr>
          <w:rFonts w:cstheme="minorHAnsi"/>
          <w:sz w:val="24"/>
          <w:szCs w:val="24"/>
          <w:shd w:val="clear" w:color="auto" w:fill="FFFFFF"/>
        </w:rPr>
      </w:pPr>
    </w:p>
    <w:p w14:paraId="667DAB45" w14:textId="77777777" w:rsidR="0061346C" w:rsidRDefault="0061346C" w:rsidP="005D24BF">
      <w:pPr>
        <w:jc w:val="both"/>
        <w:rPr>
          <w:rFonts w:cstheme="minorHAnsi"/>
          <w:sz w:val="24"/>
          <w:szCs w:val="24"/>
          <w:shd w:val="clear" w:color="auto" w:fill="FFFFFF"/>
        </w:rPr>
      </w:pPr>
    </w:p>
    <w:p w14:paraId="3681B07F" w14:textId="20B10088" w:rsidR="000C3B24" w:rsidRPr="005D24BF" w:rsidRDefault="005D24BF" w:rsidP="005D24BF">
      <w:pPr>
        <w:jc w:val="both"/>
        <w:rPr>
          <w:rFonts w:cstheme="minorHAnsi"/>
          <w:sz w:val="24"/>
          <w:szCs w:val="24"/>
          <w:shd w:val="clear" w:color="auto" w:fill="FFFFFF"/>
        </w:rPr>
      </w:pPr>
      <w:r w:rsidRPr="005D24BF">
        <w:rPr>
          <w:rFonts w:cstheme="minorHAnsi"/>
          <w:sz w:val="24"/>
          <w:szCs w:val="24"/>
          <w:shd w:val="clear" w:color="auto" w:fill="FFFFFF"/>
        </w:rPr>
        <w:t>El Círculo de Bellas Artes entrega la Medalla de Oro, su máximo galardón, a creadores e intelectuales cuya obra haya contribuido decisivamente a la renovación de las artes y la cultura contemporáneas. Entre otros, han recibido esta Medalla</w:t>
      </w:r>
      <w:r w:rsidR="00F746FE">
        <w:rPr>
          <w:rFonts w:cstheme="minorHAnsi"/>
          <w:sz w:val="24"/>
          <w:szCs w:val="24"/>
          <w:shd w:val="clear" w:color="auto" w:fill="FFFFFF"/>
        </w:rPr>
        <w:t>:</w:t>
      </w:r>
      <w:r w:rsidRPr="005D24BF">
        <w:rPr>
          <w:rFonts w:cstheme="minorHAnsi"/>
          <w:sz w:val="24"/>
          <w:szCs w:val="24"/>
          <w:shd w:val="clear" w:color="auto" w:fill="FFFFFF"/>
        </w:rPr>
        <w:t> </w:t>
      </w:r>
      <w:hyperlink r:id="rId8" w:history="1">
        <w:r w:rsidRPr="005D24BF">
          <w:rPr>
            <w:rStyle w:val="Hipervnculo"/>
            <w:rFonts w:cstheme="minorHAnsi"/>
            <w:color w:val="auto"/>
            <w:sz w:val="24"/>
            <w:szCs w:val="24"/>
            <w:u w:val="none"/>
            <w:shd w:val="clear" w:color="auto" w:fill="FFFFFF"/>
          </w:rPr>
          <w:t>Martín Chirino</w:t>
        </w:r>
      </w:hyperlink>
      <w:r w:rsidRPr="005D24BF">
        <w:rPr>
          <w:rFonts w:cstheme="minorHAnsi"/>
          <w:sz w:val="24"/>
          <w:szCs w:val="24"/>
          <w:shd w:val="clear" w:color="auto" w:fill="FFFFFF"/>
        </w:rPr>
        <w:t>, </w:t>
      </w:r>
      <w:hyperlink r:id="rId9" w:history="1">
        <w:r w:rsidRPr="005D24BF">
          <w:rPr>
            <w:rStyle w:val="Hipervnculo"/>
            <w:rFonts w:cstheme="minorHAnsi"/>
            <w:color w:val="auto"/>
            <w:sz w:val="24"/>
            <w:szCs w:val="24"/>
            <w:u w:val="none"/>
            <w:shd w:val="clear" w:color="auto" w:fill="FFFFFF"/>
          </w:rPr>
          <w:t>Alicia Alonso</w:t>
        </w:r>
      </w:hyperlink>
      <w:r w:rsidRPr="005D24BF">
        <w:rPr>
          <w:rFonts w:cstheme="minorHAnsi"/>
          <w:sz w:val="24"/>
          <w:szCs w:val="24"/>
          <w:shd w:val="clear" w:color="auto" w:fill="FFFFFF"/>
        </w:rPr>
        <w:t>, </w:t>
      </w:r>
      <w:hyperlink r:id="rId10" w:history="1">
        <w:r w:rsidRPr="005D24BF">
          <w:rPr>
            <w:rStyle w:val="Hipervnculo"/>
            <w:rFonts w:cstheme="minorHAnsi"/>
            <w:color w:val="auto"/>
            <w:sz w:val="24"/>
            <w:szCs w:val="24"/>
            <w:u w:val="none"/>
            <w:shd w:val="clear" w:color="auto" w:fill="FFFFFF"/>
          </w:rPr>
          <w:t>Antonio Gamoneda</w:t>
        </w:r>
      </w:hyperlink>
      <w:r w:rsidRPr="005D24BF">
        <w:rPr>
          <w:rFonts w:cstheme="minorHAnsi"/>
          <w:sz w:val="24"/>
          <w:szCs w:val="24"/>
          <w:shd w:val="clear" w:color="auto" w:fill="FFFFFF"/>
        </w:rPr>
        <w:t>, </w:t>
      </w:r>
      <w:hyperlink r:id="rId11" w:history="1">
        <w:r w:rsidRPr="005D24BF">
          <w:rPr>
            <w:rStyle w:val="Hipervnculo"/>
            <w:rFonts w:cstheme="minorHAnsi"/>
            <w:color w:val="auto"/>
            <w:sz w:val="24"/>
            <w:szCs w:val="24"/>
            <w:u w:val="none"/>
            <w:shd w:val="clear" w:color="auto" w:fill="FFFFFF"/>
          </w:rPr>
          <w:t>Carmen Martín Gaite</w:t>
        </w:r>
      </w:hyperlink>
      <w:r w:rsidRPr="005D24BF">
        <w:rPr>
          <w:rFonts w:cstheme="minorHAnsi"/>
          <w:sz w:val="24"/>
          <w:szCs w:val="24"/>
          <w:shd w:val="clear" w:color="auto" w:fill="FFFFFF"/>
        </w:rPr>
        <w:t>, </w:t>
      </w:r>
      <w:hyperlink r:id="rId12" w:history="1">
        <w:r w:rsidRPr="005D24BF">
          <w:rPr>
            <w:rStyle w:val="Hipervnculo"/>
            <w:rFonts w:cstheme="minorHAnsi"/>
            <w:color w:val="auto"/>
            <w:sz w:val="24"/>
            <w:szCs w:val="24"/>
            <w:u w:val="none"/>
            <w:shd w:val="clear" w:color="auto" w:fill="FFFFFF"/>
          </w:rPr>
          <w:t>Jean Baudrillard</w:t>
        </w:r>
      </w:hyperlink>
      <w:r w:rsidRPr="005D24BF">
        <w:rPr>
          <w:rFonts w:cstheme="minorHAnsi"/>
          <w:sz w:val="24"/>
          <w:szCs w:val="24"/>
          <w:shd w:val="clear" w:color="auto" w:fill="FFFFFF"/>
        </w:rPr>
        <w:t>, </w:t>
      </w:r>
      <w:hyperlink r:id="rId13" w:history="1">
        <w:r w:rsidRPr="005D24BF">
          <w:rPr>
            <w:rStyle w:val="Hipervnculo"/>
            <w:rFonts w:cstheme="minorHAnsi"/>
            <w:color w:val="auto"/>
            <w:sz w:val="24"/>
            <w:szCs w:val="24"/>
            <w:u w:val="none"/>
            <w:shd w:val="clear" w:color="auto" w:fill="FFFFFF"/>
          </w:rPr>
          <w:t>María Corral</w:t>
        </w:r>
      </w:hyperlink>
      <w:r w:rsidRPr="005D24BF">
        <w:rPr>
          <w:rFonts w:cstheme="minorHAnsi"/>
          <w:sz w:val="24"/>
          <w:szCs w:val="24"/>
          <w:shd w:val="clear" w:color="auto" w:fill="FFFFFF"/>
        </w:rPr>
        <w:t>, </w:t>
      </w:r>
      <w:hyperlink r:id="rId14" w:history="1">
        <w:r w:rsidRPr="005D24BF">
          <w:rPr>
            <w:rStyle w:val="Hipervnculo"/>
            <w:rFonts w:cstheme="minorHAnsi"/>
            <w:color w:val="auto"/>
            <w:sz w:val="24"/>
            <w:szCs w:val="24"/>
            <w:u w:val="none"/>
            <w:shd w:val="clear" w:color="auto" w:fill="FFFFFF"/>
          </w:rPr>
          <w:t>Eduardo Galeano</w:t>
        </w:r>
      </w:hyperlink>
      <w:r w:rsidRPr="005D24BF">
        <w:rPr>
          <w:rFonts w:cstheme="minorHAnsi"/>
          <w:sz w:val="24"/>
          <w:szCs w:val="24"/>
          <w:shd w:val="clear" w:color="auto" w:fill="FFFFFF"/>
        </w:rPr>
        <w:t>, </w:t>
      </w:r>
      <w:hyperlink r:id="rId15" w:history="1">
        <w:r w:rsidRPr="005D24BF">
          <w:rPr>
            <w:rStyle w:val="Hipervnculo"/>
            <w:rFonts w:cstheme="minorHAnsi"/>
            <w:color w:val="auto"/>
            <w:sz w:val="24"/>
            <w:szCs w:val="24"/>
            <w:u w:val="none"/>
            <w:shd w:val="clear" w:color="auto" w:fill="FFFFFF"/>
          </w:rPr>
          <w:t>Teresa Berganza</w:t>
        </w:r>
      </w:hyperlink>
      <w:r w:rsidRPr="005D24BF">
        <w:rPr>
          <w:rFonts w:cstheme="minorHAnsi"/>
          <w:sz w:val="24"/>
          <w:szCs w:val="24"/>
          <w:shd w:val="clear" w:color="auto" w:fill="FFFFFF"/>
        </w:rPr>
        <w:t>, </w:t>
      </w:r>
      <w:proofErr w:type="spellStart"/>
      <w:r w:rsidRPr="005D24BF">
        <w:rPr>
          <w:rFonts w:cstheme="minorHAnsi"/>
          <w:sz w:val="24"/>
          <w:szCs w:val="24"/>
          <w:shd w:val="clear" w:color="auto" w:fill="FFFFFF"/>
        </w:rPr>
        <w:fldChar w:fldCharType="begin"/>
      </w:r>
      <w:r w:rsidRPr="005D24BF">
        <w:rPr>
          <w:rFonts w:cstheme="minorHAnsi"/>
          <w:sz w:val="24"/>
          <w:szCs w:val="24"/>
          <w:shd w:val="clear" w:color="auto" w:fill="FFFFFF"/>
        </w:rPr>
        <w:instrText>HYPERLINK "https://www.circulobellasartes.com/medallas/slavoj-zizek-2/"</w:instrText>
      </w:r>
      <w:r w:rsidRPr="005D24BF">
        <w:rPr>
          <w:rFonts w:cstheme="minorHAnsi"/>
          <w:sz w:val="24"/>
          <w:szCs w:val="24"/>
          <w:shd w:val="clear" w:color="auto" w:fill="FFFFFF"/>
        </w:rPr>
      </w:r>
      <w:r w:rsidRPr="005D24BF">
        <w:rPr>
          <w:rFonts w:cstheme="minorHAnsi"/>
          <w:sz w:val="24"/>
          <w:szCs w:val="24"/>
          <w:shd w:val="clear" w:color="auto" w:fill="FFFFFF"/>
        </w:rPr>
        <w:fldChar w:fldCharType="separate"/>
      </w:r>
      <w:r w:rsidRPr="005D24BF">
        <w:rPr>
          <w:rStyle w:val="Hipervnculo"/>
          <w:rFonts w:cstheme="minorHAnsi"/>
          <w:color w:val="auto"/>
          <w:sz w:val="24"/>
          <w:szCs w:val="24"/>
          <w:u w:val="none"/>
          <w:shd w:val="clear" w:color="auto" w:fill="FFFFFF"/>
        </w:rPr>
        <w:t>Slavoj</w:t>
      </w:r>
      <w:proofErr w:type="spellEnd"/>
      <w:r w:rsidRPr="005D24BF">
        <w:rPr>
          <w:rStyle w:val="Hipervnculo"/>
          <w:rFonts w:cstheme="minorHAnsi"/>
          <w:color w:val="auto"/>
          <w:sz w:val="24"/>
          <w:szCs w:val="24"/>
          <w:u w:val="none"/>
          <w:shd w:val="clear" w:color="auto" w:fill="FFFFFF"/>
        </w:rPr>
        <w:t xml:space="preserve"> </w:t>
      </w:r>
      <w:proofErr w:type="spellStart"/>
      <w:r w:rsidRPr="005D24BF">
        <w:rPr>
          <w:rStyle w:val="Hipervnculo"/>
          <w:rFonts w:cstheme="minorHAnsi"/>
          <w:color w:val="auto"/>
          <w:sz w:val="24"/>
          <w:szCs w:val="24"/>
          <w:u w:val="none"/>
          <w:shd w:val="clear" w:color="auto" w:fill="FFFFFF"/>
        </w:rPr>
        <w:t>Žižek</w:t>
      </w:r>
      <w:proofErr w:type="spellEnd"/>
      <w:r w:rsidRPr="005D24BF">
        <w:rPr>
          <w:rFonts w:cstheme="minorHAnsi"/>
          <w:sz w:val="24"/>
          <w:szCs w:val="24"/>
          <w:shd w:val="clear" w:color="auto" w:fill="FFFFFF"/>
        </w:rPr>
        <w:fldChar w:fldCharType="end"/>
      </w:r>
      <w:r>
        <w:rPr>
          <w:rFonts w:cstheme="minorHAnsi"/>
          <w:sz w:val="24"/>
          <w:szCs w:val="24"/>
          <w:shd w:val="clear" w:color="auto" w:fill="FFFFFF"/>
        </w:rPr>
        <w:t xml:space="preserve">, </w:t>
      </w:r>
      <w:hyperlink r:id="rId16" w:history="1">
        <w:r w:rsidRPr="005D24BF">
          <w:rPr>
            <w:rStyle w:val="Hipervnculo"/>
            <w:rFonts w:cstheme="minorHAnsi"/>
            <w:color w:val="auto"/>
            <w:sz w:val="24"/>
            <w:szCs w:val="24"/>
            <w:u w:val="none"/>
            <w:shd w:val="clear" w:color="auto" w:fill="FFFFFF"/>
          </w:rPr>
          <w:t>John Berger</w:t>
        </w:r>
      </w:hyperlink>
      <w:r>
        <w:rPr>
          <w:rFonts w:cstheme="minorHAnsi"/>
          <w:sz w:val="24"/>
          <w:szCs w:val="24"/>
          <w:shd w:val="clear" w:color="auto" w:fill="FFFFFF"/>
        </w:rPr>
        <w:t xml:space="preserve"> o </w:t>
      </w:r>
      <w:r w:rsidRPr="005D24BF">
        <w:rPr>
          <w:rFonts w:cstheme="minorHAnsi"/>
          <w:sz w:val="24"/>
          <w:szCs w:val="24"/>
          <w:shd w:val="clear" w:color="auto" w:fill="FFFFFF"/>
        </w:rPr>
        <w:t xml:space="preserve">Theodor </w:t>
      </w:r>
      <w:proofErr w:type="spellStart"/>
      <w:r w:rsidRPr="005D24BF">
        <w:rPr>
          <w:rFonts w:cstheme="minorHAnsi"/>
          <w:sz w:val="24"/>
          <w:szCs w:val="24"/>
          <w:shd w:val="clear" w:color="auto" w:fill="FFFFFF"/>
        </w:rPr>
        <w:t>Kallifatides</w:t>
      </w:r>
      <w:proofErr w:type="spellEnd"/>
      <w:r>
        <w:rPr>
          <w:rFonts w:cstheme="minorHAnsi"/>
          <w:sz w:val="24"/>
          <w:szCs w:val="24"/>
          <w:shd w:val="clear" w:color="auto" w:fill="FFFFFF"/>
        </w:rPr>
        <w:t xml:space="preserve">. </w:t>
      </w:r>
    </w:p>
    <w:p w14:paraId="2C29EBE9" w14:textId="5F4C0AFB" w:rsidR="000C3B24" w:rsidRDefault="000C3B24"/>
    <w:p w14:paraId="034E2803" w14:textId="6861B2FC" w:rsidR="000C3B24" w:rsidRDefault="000C3B24"/>
    <w:p w14:paraId="071C5AB9" w14:textId="77777777" w:rsidR="000C3B24" w:rsidRDefault="000C3B24" w:rsidP="000C3B24">
      <w:pPr>
        <w:jc w:val="center"/>
      </w:pPr>
    </w:p>
    <w:sectPr w:rsidR="000C3B24">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90E5" w14:textId="77777777" w:rsidR="003A21F9" w:rsidRDefault="003A21F9" w:rsidP="000C3B24">
      <w:pPr>
        <w:spacing w:after="0" w:line="240" w:lineRule="auto"/>
      </w:pPr>
      <w:r>
        <w:separator/>
      </w:r>
    </w:p>
  </w:endnote>
  <w:endnote w:type="continuationSeparator" w:id="0">
    <w:p w14:paraId="384244B5" w14:textId="77777777" w:rsidR="003A21F9" w:rsidRDefault="003A21F9" w:rsidP="000C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7E35" w14:textId="77777777" w:rsidR="003A21F9" w:rsidRDefault="003A21F9" w:rsidP="000C3B24">
      <w:pPr>
        <w:spacing w:after="0" w:line="240" w:lineRule="auto"/>
      </w:pPr>
      <w:r>
        <w:separator/>
      </w:r>
    </w:p>
  </w:footnote>
  <w:footnote w:type="continuationSeparator" w:id="0">
    <w:p w14:paraId="6A67B510" w14:textId="77777777" w:rsidR="003A21F9" w:rsidRDefault="003A21F9" w:rsidP="000C3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B9C0" w14:textId="7C068A26" w:rsidR="000C3B24" w:rsidRPr="0061346C" w:rsidRDefault="000C3B24" w:rsidP="0061346C">
    <w:pPr>
      <w:pStyle w:val="Encabezado"/>
      <w:tabs>
        <w:tab w:val="clear" w:pos="4252"/>
        <w:tab w:val="clear" w:pos="8504"/>
        <w:tab w:val="left" w:pos="7020"/>
      </w:tabs>
      <w:rPr>
        <w:sz w:val="28"/>
        <w:szCs w:val="28"/>
      </w:rPr>
    </w:pPr>
    <w:r>
      <w:rPr>
        <w:noProof/>
      </w:rPr>
      <w:drawing>
        <wp:anchor distT="0" distB="0" distL="114300" distR="114300" simplePos="0" relativeHeight="251658240" behindDoc="0" locked="0" layoutInCell="1" allowOverlap="1" wp14:anchorId="2D07582C" wp14:editId="3D06082E">
          <wp:simplePos x="0" y="0"/>
          <wp:positionH relativeFrom="leftMargin">
            <wp:align>right</wp:align>
          </wp:positionH>
          <wp:positionV relativeFrom="paragraph">
            <wp:posOffset>-249555</wp:posOffset>
          </wp:positionV>
          <wp:extent cx="561975" cy="690880"/>
          <wp:effectExtent l="0" t="0" r="9525"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975" cy="690880"/>
                  </a:xfrm>
                  <a:prstGeom prst="rect">
                    <a:avLst/>
                  </a:prstGeom>
                </pic:spPr>
              </pic:pic>
            </a:graphicData>
          </a:graphic>
          <wp14:sizeRelH relativeFrom="margin">
            <wp14:pctWidth>0</wp14:pctWidth>
          </wp14:sizeRelH>
          <wp14:sizeRelV relativeFrom="margin">
            <wp14:pctHeight>0</wp14:pctHeight>
          </wp14:sizeRelV>
        </wp:anchor>
      </w:drawing>
    </w:r>
    <w:r w:rsidR="0061346C">
      <w:rPr>
        <w:color w:val="BFBFBF" w:themeColor="background1" w:themeShade="BF"/>
        <w:sz w:val="28"/>
        <w:szCs w:val="28"/>
      </w:rPr>
      <w:t xml:space="preserve">                                                                                                        </w:t>
    </w:r>
    <w:r w:rsidR="0061346C" w:rsidRPr="0061346C">
      <w:rPr>
        <w:color w:val="808080" w:themeColor="background1" w:themeShade="80"/>
        <w:sz w:val="28"/>
        <w:szCs w:val="28"/>
      </w:rPr>
      <w:t xml:space="preserve"> COMUNICADO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4"/>
    <w:rsid w:val="00054CE2"/>
    <w:rsid w:val="000A542A"/>
    <w:rsid w:val="000C3B24"/>
    <w:rsid w:val="000D74C2"/>
    <w:rsid w:val="001D5243"/>
    <w:rsid w:val="001F4637"/>
    <w:rsid w:val="0020419A"/>
    <w:rsid w:val="00396D63"/>
    <w:rsid w:val="003A21F9"/>
    <w:rsid w:val="004F11E0"/>
    <w:rsid w:val="005237B4"/>
    <w:rsid w:val="005D24BF"/>
    <w:rsid w:val="0061346C"/>
    <w:rsid w:val="00655F6A"/>
    <w:rsid w:val="006B44F5"/>
    <w:rsid w:val="00857E12"/>
    <w:rsid w:val="008A72D7"/>
    <w:rsid w:val="00AC0E9F"/>
    <w:rsid w:val="00AC1783"/>
    <w:rsid w:val="00AC37D4"/>
    <w:rsid w:val="00B710A2"/>
    <w:rsid w:val="00CA235A"/>
    <w:rsid w:val="00D97FB9"/>
    <w:rsid w:val="00DB7BA4"/>
    <w:rsid w:val="00F746FE"/>
    <w:rsid w:val="00F94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3E86"/>
  <w15:chartTrackingRefBased/>
  <w15:docId w15:val="{D741EB26-6A23-4E70-8BE6-5527DD6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237B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B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3B24"/>
  </w:style>
  <w:style w:type="paragraph" w:styleId="Piedepgina">
    <w:name w:val="footer"/>
    <w:basedOn w:val="Normal"/>
    <w:link w:val="PiedepginaCar"/>
    <w:uiPriority w:val="99"/>
    <w:unhideWhenUsed/>
    <w:rsid w:val="000C3B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3B24"/>
  </w:style>
  <w:style w:type="character" w:styleId="Textoennegrita">
    <w:name w:val="Strong"/>
    <w:basedOn w:val="Fuentedeprrafopredeter"/>
    <w:uiPriority w:val="22"/>
    <w:qFormat/>
    <w:rsid w:val="006B44F5"/>
    <w:rPr>
      <w:b/>
      <w:bCs/>
    </w:rPr>
  </w:style>
  <w:style w:type="character" w:customStyle="1" w:styleId="Ttulo2Car">
    <w:name w:val="Título 2 Car"/>
    <w:basedOn w:val="Fuentedeprrafopredeter"/>
    <w:link w:val="Ttulo2"/>
    <w:uiPriority w:val="9"/>
    <w:rsid w:val="005237B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5D24BF"/>
    <w:rPr>
      <w:color w:val="0563C1" w:themeColor="hyperlink"/>
      <w:u w:val="single"/>
    </w:rPr>
  </w:style>
  <w:style w:type="character" w:styleId="Mencinsinresolver">
    <w:name w:val="Unresolved Mention"/>
    <w:basedOn w:val="Fuentedeprrafopredeter"/>
    <w:uiPriority w:val="99"/>
    <w:semiHidden/>
    <w:unhideWhenUsed/>
    <w:rsid w:val="005D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09">
      <w:bodyDiv w:val="1"/>
      <w:marLeft w:val="0"/>
      <w:marRight w:val="0"/>
      <w:marTop w:val="0"/>
      <w:marBottom w:val="0"/>
      <w:divBdr>
        <w:top w:val="none" w:sz="0" w:space="0" w:color="auto"/>
        <w:left w:val="none" w:sz="0" w:space="0" w:color="auto"/>
        <w:bottom w:val="none" w:sz="0" w:space="0" w:color="auto"/>
        <w:right w:val="none" w:sz="0" w:space="0" w:color="auto"/>
      </w:divBdr>
    </w:div>
    <w:div w:id="162162059">
      <w:bodyDiv w:val="1"/>
      <w:marLeft w:val="0"/>
      <w:marRight w:val="0"/>
      <w:marTop w:val="0"/>
      <w:marBottom w:val="0"/>
      <w:divBdr>
        <w:top w:val="none" w:sz="0" w:space="0" w:color="auto"/>
        <w:left w:val="none" w:sz="0" w:space="0" w:color="auto"/>
        <w:bottom w:val="none" w:sz="0" w:space="0" w:color="auto"/>
        <w:right w:val="none" w:sz="0" w:space="0" w:color="auto"/>
      </w:divBdr>
    </w:div>
    <w:div w:id="216399977">
      <w:bodyDiv w:val="1"/>
      <w:marLeft w:val="0"/>
      <w:marRight w:val="0"/>
      <w:marTop w:val="0"/>
      <w:marBottom w:val="0"/>
      <w:divBdr>
        <w:top w:val="none" w:sz="0" w:space="0" w:color="auto"/>
        <w:left w:val="none" w:sz="0" w:space="0" w:color="auto"/>
        <w:bottom w:val="none" w:sz="0" w:space="0" w:color="auto"/>
        <w:right w:val="none" w:sz="0" w:space="0" w:color="auto"/>
      </w:divBdr>
    </w:div>
    <w:div w:id="267081119">
      <w:bodyDiv w:val="1"/>
      <w:marLeft w:val="0"/>
      <w:marRight w:val="0"/>
      <w:marTop w:val="0"/>
      <w:marBottom w:val="0"/>
      <w:divBdr>
        <w:top w:val="none" w:sz="0" w:space="0" w:color="auto"/>
        <w:left w:val="none" w:sz="0" w:space="0" w:color="auto"/>
        <w:bottom w:val="none" w:sz="0" w:space="0" w:color="auto"/>
        <w:right w:val="none" w:sz="0" w:space="0" w:color="auto"/>
      </w:divBdr>
    </w:div>
    <w:div w:id="1050805333">
      <w:bodyDiv w:val="1"/>
      <w:marLeft w:val="0"/>
      <w:marRight w:val="0"/>
      <w:marTop w:val="0"/>
      <w:marBottom w:val="0"/>
      <w:divBdr>
        <w:top w:val="none" w:sz="0" w:space="0" w:color="auto"/>
        <w:left w:val="none" w:sz="0" w:space="0" w:color="auto"/>
        <w:bottom w:val="none" w:sz="0" w:space="0" w:color="auto"/>
        <w:right w:val="none" w:sz="0" w:space="0" w:color="auto"/>
      </w:divBdr>
    </w:div>
    <w:div w:id="1106001791">
      <w:bodyDiv w:val="1"/>
      <w:marLeft w:val="0"/>
      <w:marRight w:val="0"/>
      <w:marTop w:val="0"/>
      <w:marBottom w:val="0"/>
      <w:divBdr>
        <w:top w:val="none" w:sz="0" w:space="0" w:color="auto"/>
        <w:left w:val="none" w:sz="0" w:space="0" w:color="auto"/>
        <w:bottom w:val="none" w:sz="0" w:space="0" w:color="auto"/>
        <w:right w:val="none" w:sz="0" w:space="0" w:color="auto"/>
      </w:divBdr>
    </w:div>
    <w:div w:id="1310785935">
      <w:bodyDiv w:val="1"/>
      <w:marLeft w:val="0"/>
      <w:marRight w:val="0"/>
      <w:marTop w:val="0"/>
      <w:marBottom w:val="0"/>
      <w:divBdr>
        <w:top w:val="none" w:sz="0" w:space="0" w:color="auto"/>
        <w:left w:val="none" w:sz="0" w:space="0" w:color="auto"/>
        <w:bottom w:val="none" w:sz="0" w:space="0" w:color="auto"/>
        <w:right w:val="none" w:sz="0" w:space="0" w:color="auto"/>
      </w:divBdr>
    </w:div>
    <w:div w:id="1385639878">
      <w:bodyDiv w:val="1"/>
      <w:marLeft w:val="0"/>
      <w:marRight w:val="0"/>
      <w:marTop w:val="0"/>
      <w:marBottom w:val="0"/>
      <w:divBdr>
        <w:top w:val="none" w:sz="0" w:space="0" w:color="auto"/>
        <w:left w:val="none" w:sz="0" w:space="0" w:color="auto"/>
        <w:bottom w:val="none" w:sz="0" w:space="0" w:color="auto"/>
        <w:right w:val="none" w:sz="0" w:space="0" w:color="auto"/>
      </w:divBdr>
    </w:div>
    <w:div w:id="1502887137">
      <w:bodyDiv w:val="1"/>
      <w:marLeft w:val="0"/>
      <w:marRight w:val="0"/>
      <w:marTop w:val="0"/>
      <w:marBottom w:val="0"/>
      <w:divBdr>
        <w:top w:val="none" w:sz="0" w:space="0" w:color="auto"/>
        <w:left w:val="none" w:sz="0" w:space="0" w:color="auto"/>
        <w:bottom w:val="none" w:sz="0" w:space="0" w:color="auto"/>
        <w:right w:val="none" w:sz="0" w:space="0" w:color="auto"/>
      </w:divBdr>
    </w:div>
    <w:div w:id="19266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rculobellasartes.com/medallas/martin-chirino-2/" TargetMode="External"/><Relationship Id="rId13" Type="http://schemas.openxmlformats.org/officeDocument/2006/relationships/hyperlink" Target="https://www.circulobellasartes.com/medallas/maria-corr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circulobellasartes.com/medallas/jean-baudrillar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irculobellasartes.com/medallas/john-berger/"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circulobellasartes.com/medallas/carmen-martin-gaite/" TargetMode="External"/><Relationship Id="rId5" Type="http://schemas.openxmlformats.org/officeDocument/2006/relationships/endnotes" Target="endnotes.xml"/><Relationship Id="rId15" Type="http://schemas.openxmlformats.org/officeDocument/2006/relationships/hyperlink" Target="https://www.circulobellasartes.com/medallas/teresa-berganza/" TargetMode="External"/><Relationship Id="rId10" Type="http://schemas.openxmlformats.org/officeDocument/2006/relationships/hyperlink" Target="https://www.circulobellasartes.com/medallas/antonio-gamoneda-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irculobellasartes.com/medallas/alicia-alonso/" TargetMode="External"/><Relationship Id="rId14" Type="http://schemas.openxmlformats.org/officeDocument/2006/relationships/hyperlink" Target="https://www.circulobellasartes.com/medallas/eduardo-galean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García</dc:creator>
  <cp:keywords/>
  <dc:description/>
  <cp:lastModifiedBy>Sofía García</cp:lastModifiedBy>
  <cp:revision>2</cp:revision>
  <dcterms:created xsi:type="dcterms:W3CDTF">2025-05-14T11:56:00Z</dcterms:created>
  <dcterms:modified xsi:type="dcterms:W3CDTF">2025-05-14T11:56:00Z</dcterms:modified>
</cp:coreProperties>
</file>